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20" w:after="0"/>
        <w:jc w:val="center"/>
        <w:rPr>
          <w:rFonts w:ascii="Times New Roman" w:hAnsi="Times New Roman" w:eastAsia="Times New Roman" w:cs="Times New Roman"/>
          <w:b/>
          <w:color w:val="1D2129"/>
          <w:sz w:val="24"/>
          <w:szCs w:val="24"/>
        </w:rPr>
      </w:pPr>
      <w:r>
        <w:rPr>
          <w:rFonts w:ascii="Times New Roman" w:hAnsi="Times New Roman" w:eastAsia="Times New Roman" w:cs="Times New Roman"/>
          <w:b/>
          <w:color w:val="1D2129"/>
          <w:sz w:val="24"/>
          <w:szCs w:val="24"/>
        </w:rPr>
        <w:t>HALOU CALLS FOR THE EXTERNAL EXPERT FOR EU PROJECT</w:t>
      </w:r>
    </w:p>
    <w:p>
      <w:pPr>
        <w:shd w:val="clear" w:color="auto" w:fill="FFFFFF"/>
        <w:spacing w:before="120" w:after="0"/>
        <w:jc w:val="center"/>
        <w:rPr>
          <w:rFonts w:ascii="Times New Roman" w:hAnsi="Times New Roman" w:eastAsia="Times New Roman" w:cs="Times New Roman"/>
          <w:b/>
          <w:color w:val="1D2129"/>
          <w:sz w:val="24"/>
          <w:szCs w:val="24"/>
        </w:rPr>
      </w:pPr>
      <w:r>
        <w:rPr>
          <w:rFonts w:ascii="Times New Roman" w:hAnsi="Times New Roman" w:eastAsia="Times New Roman" w:cs="Times New Roman"/>
          <w:b/>
          <w:color w:val="1D2129"/>
          <w:sz w:val="24"/>
          <w:szCs w:val="24"/>
        </w:rPr>
        <w:t>“Monitoring Trends in Vietnamese graduates employment” (MOTIVE)</w:t>
      </w:r>
    </w:p>
    <w:p>
      <w:pPr>
        <w:shd w:val="clear" w:color="auto" w:fill="FFFFFF"/>
        <w:spacing w:before="120" w:after="0"/>
        <w:jc w:val="center"/>
        <w:rPr>
          <w:rFonts w:ascii="Times New Roman" w:hAnsi="Times New Roman" w:eastAsia="Times New Roman" w:cs="Times New Roman"/>
          <w:b/>
          <w:color w:val="1D2129"/>
          <w:sz w:val="24"/>
          <w:szCs w:val="24"/>
        </w:rPr>
      </w:pP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 xml:space="preserve">Halong University is a partner in the Project “Monitoring Trends in Vietnamese graduates employment” (MOTIVE), co-funded by Erasmus+ Programme of the European Union. For more information regarding the partnership, objectives, events, etc. please visit the Project website: </w:t>
      </w:r>
      <w:r>
        <w:fldChar w:fldCharType="begin"/>
      </w:r>
      <w:r>
        <w:instrText xml:space="preserve"> HYPERLINK "http://www.motive-euproject.net/?fbclid=IwAR2YjQsDRu20L8kt9YXrTO6eoDjH23Is_AqG3z8f71tVPr0pI6V3M_tft24" \t "_blank" </w:instrText>
      </w:r>
      <w:r>
        <w:fldChar w:fldCharType="separate"/>
      </w:r>
      <w:r>
        <w:rPr>
          <w:rFonts w:ascii="Times New Roman" w:hAnsi="Times New Roman" w:eastAsia="Times New Roman" w:cs="Times New Roman"/>
          <w:color w:val="385898"/>
          <w:sz w:val="24"/>
          <w:szCs w:val="24"/>
          <w:u w:val="single"/>
        </w:rPr>
        <w:t>www.motive-euproject.net</w:t>
      </w:r>
      <w:r>
        <w:rPr>
          <w:rFonts w:ascii="Times New Roman" w:hAnsi="Times New Roman" w:eastAsia="Times New Roman" w:cs="Times New Roman"/>
          <w:color w:val="385898"/>
          <w:sz w:val="24"/>
          <w:szCs w:val="24"/>
          <w:u w:val="single"/>
        </w:rPr>
        <w:fldChar w:fldCharType="end"/>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HALOU seek to the external expert. All the information named as Project Introduction, Purpose and objective of the External evaluation, Description of Duties, Task performance, Application procedure and Payment are written in the attached file as below.</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Email to HALOU University contact "</w:t>
      </w:r>
      <w:r>
        <w:rPr>
          <w:rFonts w:ascii="Times New Roman" w:hAnsi="Times New Roman" w:eastAsia="Times New Roman" w:cs="Times New Roman"/>
          <w:color w:val="385898"/>
          <w:sz w:val="24"/>
          <w:szCs w:val="24"/>
          <w:u w:val="single"/>
        </w:rPr>
        <w:t>motiveproject.halou@gmail.com</w:t>
      </w:r>
      <w:r>
        <w:rPr>
          <w:rFonts w:ascii="Times New Roman" w:hAnsi="Times New Roman" w:eastAsia="Times New Roman" w:cs="Times New Roman"/>
          <w:color w:val="1D2129"/>
          <w:sz w:val="24"/>
          <w:szCs w:val="24"/>
        </w:rPr>
        <w:t>" for Application form.</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b/>
          <w:bCs/>
          <w:color w:val="1D2129"/>
          <w:sz w:val="24"/>
          <w:szCs w:val="24"/>
        </w:rPr>
        <w:t>1.</w:t>
      </w:r>
      <w:r>
        <w:rPr>
          <w:rFonts w:ascii="Times New Roman" w:hAnsi="Times New Roman" w:eastAsia="Times New Roman" w:cs="Times New Roman"/>
          <w:color w:val="1D2129"/>
          <w:sz w:val="24"/>
          <w:szCs w:val="24"/>
        </w:rPr>
        <w:t xml:space="preserve"> </w:t>
      </w:r>
      <w:r>
        <w:rPr>
          <w:rFonts w:ascii="Times New Roman" w:hAnsi="Times New Roman" w:eastAsia="Times New Roman" w:cs="Times New Roman"/>
          <w:b/>
          <w:bCs/>
          <w:color w:val="1D2129"/>
          <w:sz w:val="24"/>
          <w:szCs w:val="24"/>
        </w:rPr>
        <w:t>Why We need you?</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The MOTIVE project, “MOnitoring Trends In Vietnamese graduates’ Employment”, is co- funded by the European Commission under the Erasmus+ Programme, Key Action 2 Capacity Building in Higher Education, from 15 January 2020 until 14 January 2023. In compliance with its objectives, the project will need to undergo an external quality assessment.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This external expert should assess, systematically and objectively, the project framework and design, project management, and project performance. The evaluation should provide information that is credible, useful, and practical as well as constructive; forward-looking recommendations should be provided in order to strengthen the sustainability of the project.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The primary audiences of the external evaluation are AlmaLaurea Interuniversity Consortium in quality of project coordinator, the Vietnamese and European partner institutions, and other stakeholders involved in the project.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b/>
          <w:bCs/>
          <w:color w:val="1D2129"/>
          <w:sz w:val="24"/>
          <w:szCs w:val="24"/>
        </w:rPr>
        <w:t>2.</w:t>
      </w:r>
      <w:r>
        <w:rPr>
          <w:rFonts w:ascii="Times New Roman" w:hAnsi="Times New Roman" w:eastAsia="Times New Roman" w:cs="Times New Roman"/>
          <w:color w:val="1D2129"/>
          <w:sz w:val="24"/>
          <w:szCs w:val="24"/>
        </w:rPr>
        <w:t xml:space="preserve"> </w:t>
      </w:r>
      <w:r>
        <w:rPr>
          <w:rFonts w:ascii="Times New Roman" w:hAnsi="Times New Roman" w:eastAsia="Times New Roman" w:cs="Times New Roman"/>
          <w:b/>
          <w:bCs/>
          <w:color w:val="1D2129"/>
          <w:sz w:val="24"/>
          <w:szCs w:val="24"/>
        </w:rPr>
        <w:t>Application procedure</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Applicants are required to clearly specify how they meet the qualifications and experience criteria described at paragraph 5, by **using the attached application form **to be completed in English.</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 xml:space="preserve">The signed applications should be sent to </w:t>
      </w:r>
      <w:r>
        <w:fldChar w:fldCharType="begin"/>
      </w:r>
      <w:r>
        <w:instrText xml:space="preserve"> HYPERLINK "https://l.facebook.com/l.php?u=http%3A%2F%2Falmalaurea.it%2F%3Ffbclid%3DIwAR08qahziiRKxJf3A2IvFMVTR1AX5Kyiec_ponY2zdfJhdRw3kWzn96bbL0&amp;h=AT0Csxypjcxz2lM0A8tWXQBr6oV3_8tem4udlqsfjP3Q-CiYRt16Nk3lATTwYdBv99ouf88xVh3H92rAPH0GMixhSje0VS1oi0fTlk71RwyoH9lKWTyWybPiFeG30eHhpl-JThZbX73fNrYzdWhXlQ" \t "_blank" </w:instrText>
      </w:r>
      <w:r>
        <w:fldChar w:fldCharType="separate"/>
      </w:r>
      <w:r>
        <w:rPr>
          <w:rFonts w:ascii="Times New Roman" w:hAnsi="Times New Roman" w:eastAsia="Times New Roman" w:cs="Times New Roman"/>
          <w:color w:val="385898"/>
          <w:sz w:val="24"/>
          <w:szCs w:val="24"/>
          <w:u w:val="single"/>
        </w:rPr>
        <w:t>direzione@almalaurea.it</w:t>
      </w:r>
      <w:r>
        <w:rPr>
          <w:rFonts w:ascii="Times New Roman" w:hAnsi="Times New Roman" w:eastAsia="Times New Roman" w:cs="Times New Roman"/>
          <w:color w:val="385898"/>
          <w:sz w:val="24"/>
          <w:szCs w:val="24"/>
          <w:u w:val="single"/>
        </w:rPr>
        <w:fldChar w:fldCharType="end"/>
      </w:r>
      <w:r>
        <w:rPr>
          <w:rFonts w:ascii="Times New Roman" w:hAnsi="Times New Roman" w:eastAsia="Times New Roman" w:cs="Times New Roman"/>
          <w:color w:val="1D2129"/>
          <w:sz w:val="24"/>
          <w:szCs w:val="24"/>
        </w:rPr>
        <w:t>, including in annex the applicant CV, copy of diploma (and translation in English) and a copy of his or her ID card or passport.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The subject of the e-mail should mention the following reference*: “MOTIVE Project External Expert for Quality Assessment*”.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b/>
          <w:bCs/>
          <w:color w:val="1D2129"/>
          <w:sz w:val="24"/>
          <w:szCs w:val="24"/>
        </w:rPr>
        <w:t>3.</w:t>
      </w:r>
      <w:r>
        <w:rPr>
          <w:rFonts w:ascii="Times New Roman" w:hAnsi="Times New Roman" w:eastAsia="Times New Roman" w:cs="Times New Roman"/>
          <w:color w:val="1D2129"/>
          <w:sz w:val="24"/>
          <w:szCs w:val="24"/>
        </w:rPr>
        <w:t xml:space="preserve"> </w:t>
      </w:r>
      <w:r>
        <w:rPr>
          <w:rFonts w:ascii="Times New Roman" w:hAnsi="Times New Roman" w:eastAsia="Times New Roman" w:cs="Times New Roman"/>
          <w:b/>
          <w:bCs/>
          <w:color w:val="1D2129"/>
          <w:sz w:val="24"/>
          <w:szCs w:val="24"/>
        </w:rPr>
        <w:t>Payment</w:t>
      </w:r>
    </w:p>
    <w:p>
      <w:pPr>
        <w:shd w:val="clear" w:color="auto" w:fill="FFFFFF"/>
        <w:spacing w:before="120" w:after="0"/>
        <w:jc w:val="both"/>
        <w:rPr>
          <w:rFonts w:ascii="Times New Roman" w:hAnsi="Times New Roman" w:eastAsia="Times New Roman" w:cs="Times New Roman"/>
          <w:color w:val="1D2129"/>
          <w:sz w:val="24"/>
          <w:szCs w:val="24"/>
        </w:rPr>
      </w:pPr>
      <w:r>
        <w:rPr>
          <w:rFonts w:ascii="Times New Roman" w:hAnsi="Times New Roman" w:eastAsia="Times New Roman" w:cs="Times New Roman"/>
          <w:color w:val="1D2129"/>
          <w:sz w:val="24"/>
          <w:szCs w:val="24"/>
        </w:rPr>
        <w:t>The consultancy contract will be awarded at its maximum value of € 9.000,00 (eventually VAT excluded). The relevant travel, meals and accommodation expenses to attend the project meetings are included in the total price of the contract as well as taxes, duties or charges established by the Italian law.</w:t>
      </w:r>
    </w:p>
    <w:p>
      <w:pPr>
        <w:spacing w:before="120" w:after="0"/>
        <w:jc w:val="both"/>
        <w:rPr>
          <w:rFonts w:ascii="Times New Roman" w:hAnsi="Times New Roman" w:cs="Times New Roman"/>
          <w:sz w:val="24"/>
          <w:szCs w:val="24"/>
        </w:rPr>
      </w:pPr>
    </w:p>
    <w:p>
      <w:pPr>
        <w:spacing w:before="120" w:after="0"/>
        <w:jc w:val="center"/>
        <w:rPr>
          <w:rFonts w:ascii="Times New Roman" w:hAnsi="Times New Roman" w:cs="Times New Roman"/>
          <w:b/>
          <w:sz w:val="24"/>
          <w:szCs w:val="24"/>
        </w:rPr>
      </w:pPr>
      <w:r>
        <w:rPr>
          <w:rFonts w:ascii="Times New Roman" w:hAnsi="Times New Roman" w:cs="Times New Roman"/>
          <w:b/>
          <w:sz w:val="24"/>
          <w:szCs w:val="24"/>
        </w:rPr>
        <w:t xml:space="preserve">HALOU TUYỂN DỤNG CHUYÊN GIA ĐỘC LÂP CỦA DỰ ÁN </w:t>
      </w:r>
    </w:p>
    <w:p>
      <w:pPr>
        <w:spacing w:before="120" w:after="0"/>
        <w:jc w:val="center"/>
        <w:rPr>
          <w:rFonts w:ascii="Times New Roman" w:hAnsi="Times New Roman" w:cs="Times New Roman"/>
          <w:b/>
          <w:sz w:val="24"/>
          <w:szCs w:val="24"/>
        </w:rPr>
      </w:pPr>
      <w:r>
        <w:rPr>
          <w:rFonts w:ascii="Times New Roman" w:hAnsi="Times New Roman" w:cs="Times New Roman"/>
          <w:b/>
          <w:sz w:val="24"/>
          <w:szCs w:val="24"/>
        </w:rPr>
        <w:t>THUỘC LIÊN MINH CHÂU ÂU</w:t>
      </w:r>
    </w:p>
    <w:p>
      <w:pPr>
        <w:spacing w:before="120" w:after="0"/>
        <w:jc w:val="center"/>
        <w:rPr>
          <w:rFonts w:ascii="Times New Roman" w:hAnsi="Times New Roman" w:cs="Times New Roman"/>
          <w:b/>
          <w:sz w:val="24"/>
          <w:szCs w:val="24"/>
        </w:rPr>
      </w:pPr>
      <w:r>
        <w:rPr>
          <w:rFonts w:ascii="Times New Roman" w:hAnsi="Times New Roman" w:cs="Times New Roman"/>
          <w:b/>
          <w:sz w:val="24"/>
          <w:szCs w:val="24"/>
        </w:rPr>
        <w:t xml:space="preserve">“Monitoring Trends in Vietnamese graduates employment” (MOTIVE) </w:t>
      </w:r>
    </w:p>
    <w:p>
      <w:pPr>
        <w:spacing w:before="120" w:after="0"/>
        <w:jc w:val="center"/>
        <w:rPr>
          <w:rFonts w:ascii="Times New Roman" w:hAnsi="Times New Roman" w:cs="Times New Roman"/>
          <w:b/>
          <w:sz w:val="24"/>
          <w:szCs w:val="24"/>
        </w:rPr>
      </w:pPr>
      <w:r>
        <w:rPr>
          <w:rFonts w:ascii="Times New Roman" w:hAnsi="Times New Roman" w:cs="Times New Roman"/>
          <w:b/>
          <w:sz w:val="24"/>
          <w:szCs w:val="24"/>
        </w:rPr>
        <w:t>- Theo dõi xu hướng việc làm của sinh viên Việt Nam sau khi tốt nghiệp”</w:t>
      </w:r>
    </w:p>
    <w:p>
      <w:pPr>
        <w:spacing w:before="120" w:after="0"/>
        <w:jc w:val="center"/>
        <w:rPr>
          <w:rFonts w:ascii="Times New Roman" w:hAnsi="Times New Roman" w:cs="Times New Roman"/>
          <w:b/>
          <w:sz w:val="24"/>
          <w:szCs w:val="24"/>
        </w:rPr>
      </w:pPr>
    </w:p>
    <w:p>
      <w:pPr>
        <w:spacing w:before="120" w:after="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Đại học Hạ Long là thành viên của dự án </w:t>
      </w:r>
      <w:r>
        <w:rPr>
          <w:rFonts w:ascii="Times New Roman" w:hAnsi="Times New Roman" w:cs="Times New Roman"/>
          <w:b/>
          <w:sz w:val="24"/>
          <w:szCs w:val="24"/>
        </w:rPr>
        <w:t xml:space="preserve">“Monitoring Trends in Vietnamese graduates employment” (MOTIVE) - Theo dõi xu hướng việc làm của sinh viên Việt Nam sau khi tốt nghiệp” </w:t>
      </w:r>
      <w:r>
        <w:rPr>
          <w:rFonts w:ascii="Times New Roman" w:hAnsi="Times New Roman" w:cs="Times New Roman"/>
          <w:sz w:val="24"/>
          <w:szCs w:val="24"/>
        </w:rPr>
        <w:t xml:space="preserve">được đồng tài trợ bởi Chương trình Erasmus + của Liên minh Châu Âu. Để biết thêm thông tin về quan hệ đối tác, mục tiêu, sự kiện, v.v. vui lòng truy cập trang web của Dự án: </w:t>
      </w:r>
      <w:r>
        <w:fldChar w:fldCharType="begin"/>
      </w:r>
      <w:r>
        <w:instrText xml:space="preserve"> HYPERLINK "http://www.mactor-euproject.net" </w:instrText>
      </w:r>
      <w:r>
        <w:fldChar w:fldCharType="separate"/>
      </w:r>
      <w:r>
        <w:rPr>
          <w:rStyle w:val="3"/>
          <w:rFonts w:ascii="Times New Roman" w:hAnsi="Times New Roman" w:cs="Times New Roman"/>
          <w:sz w:val="24"/>
          <w:szCs w:val="24"/>
        </w:rPr>
        <w:t>www.mactor-euproject.net</w:t>
      </w:r>
      <w:r>
        <w:rPr>
          <w:rStyle w:val="3"/>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before="120" w:after="0"/>
        <w:ind w:firstLine="720"/>
        <w:jc w:val="both"/>
        <w:rPr>
          <w:rFonts w:ascii="Times New Roman" w:hAnsi="Times New Roman" w:cs="Times New Roman"/>
          <w:sz w:val="24"/>
          <w:szCs w:val="24"/>
        </w:rPr>
      </w:pPr>
      <w:r>
        <w:rPr>
          <w:rFonts w:ascii="Times New Roman" w:hAnsi="Times New Roman" w:cs="Times New Roman"/>
          <w:sz w:val="24"/>
          <w:szCs w:val="24"/>
        </w:rPr>
        <w:t>HALOU tìm kiếm một chuyên gia để đánh giá độc lập về tiến trình và chất lượng của dự án. Tất cả các thông tin như Giới thiệu về dự án, Mục đích và mục tiêu của việc đánh giá độc lập, Mô tả nhiệm vụ, thực hiện nhiệm vụ, tiến trình nộp hồ sơ và thu nhập được ghi trong tệp đính kèm như dưới đây.</w:t>
      </w:r>
    </w:p>
    <w:p>
      <w:pPr>
        <w:spacing w:before="120" w:after="0"/>
        <w:jc w:val="both"/>
        <w:rPr>
          <w:rFonts w:ascii="Times New Roman" w:hAnsi="Times New Roman" w:cs="Times New Roman"/>
          <w:sz w:val="24"/>
          <w:szCs w:val="24"/>
        </w:rPr>
      </w:pPr>
      <w:r>
        <w:rPr>
          <w:rFonts w:ascii="Times New Roman" w:hAnsi="Times New Roman" w:cs="Times New Roman"/>
          <w:sz w:val="24"/>
          <w:szCs w:val="24"/>
        </w:rPr>
        <w:t>Liên hệ với HALOU thông qua email "</w:t>
      </w:r>
      <w:r>
        <w:rPr>
          <w:rStyle w:val="3"/>
          <w:rFonts w:ascii="Times New Roman" w:hAnsi="Times New Roman" w:cs="Times New Roman"/>
          <w:sz w:val="24"/>
          <w:szCs w:val="24"/>
        </w:rPr>
        <w:t>motiveproject.halou@gmail.com</w:t>
      </w:r>
      <w:r>
        <w:rPr>
          <w:rFonts w:ascii="Times New Roman" w:hAnsi="Times New Roman" w:cs="Times New Roman"/>
          <w:sz w:val="24"/>
          <w:szCs w:val="24"/>
        </w:rPr>
        <w:t>" để nhận mẫu Đơn đăng ký.</w:t>
      </w:r>
    </w:p>
    <w:p>
      <w:pPr>
        <w:spacing w:before="120" w:after="0"/>
        <w:jc w:val="both"/>
        <w:rPr>
          <w:rFonts w:ascii="Times New Roman" w:hAnsi="Times New Roman" w:cs="Times New Roman"/>
          <w:b/>
          <w:sz w:val="24"/>
          <w:szCs w:val="24"/>
        </w:rPr>
      </w:pPr>
      <w:r>
        <w:rPr>
          <w:rFonts w:ascii="Times New Roman" w:hAnsi="Times New Roman" w:cs="Times New Roman"/>
          <w:b/>
          <w:sz w:val="24"/>
          <w:szCs w:val="24"/>
        </w:rPr>
        <w:t>1. Tại sao chúng tôi cần bạn?</w:t>
      </w:r>
    </w:p>
    <w:p>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Dự án </w:t>
      </w:r>
      <w:r>
        <w:rPr>
          <w:rFonts w:ascii="Times New Roman" w:hAnsi="Times New Roman" w:cs="Times New Roman"/>
          <w:b/>
          <w:sz w:val="24"/>
          <w:szCs w:val="24"/>
        </w:rPr>
        <w:t>(MOTIVE) - Theo dõi xu hướng việc làm của sinh viên Việt Nam sau khi tốt nghiệp</w:t>
      </w:r>
      <w:r>
        <w:rPr>
          <w:rFonts w:ascii="Times New Roman" w:hAnsi="Times New Roman" w:cs="Times New Roman"/>
          <w:sz w:val="24"/>
          <w:szCs w:val="24"/>
        </w:rPr>
        <w:t>, được Ủy ban châu Âu đồng tài trợ theo Chương trình Erasmus +, Bước 2 của xây dựng năng lực trong giáo dục đại học, từ ngày 15 tháng 1 năm 2020 đến ngày 14 tháng 1 năm 2023. Với yêu cầu toàn bộ dự án sẽ thực hiện tuân thủ các mục tiêu đã được đề ra, dự án cần một bộ phân có thể đánh giá chất lượng động lập từ các chuyên gia ngoài dự án.</w:t>
      </w:r>
    </w:p>
    <w:p>
      <w:pPr>
        <w:spacing w:before="120" w:after="0"/>
        <w:ind w:firstLine="720"/>
        <w:jc w:val="both"/>
        <w:rPr>
          <w:rFonts w:ascii="Times New Roman" w:hAnsi="Times New Roman" w:cs="Times New Roman"/>
          <w:sz w:val="24"/>
          <w:szCs w:val="24"/>
        </w:rPr>
      </w:pPr>
      <w:r>
        <w:rPr>
          <w:rFonts w:ascii="Times New Roman" w:hAnsi="Times New Roman" w:cs="Times New Roman"/>
          <w:sz w:val="24"/>
          <w:szCs w:val="24"/>
        </w:rPr>
        <w:t>Chuyên gia bên ngoài này cần đánh giá một cách có hệ thống và khách quan các yếu tố như khung dự án, quản lý dự án và hiệu suất dự án. Việc đánh giá cần cung cấp thông tin đáng tin cậy, hữu ích và thiết thực cũng như mang tính xây dựng nhằm tăng cường tính bền vững của dự án.</w:t>
      </w:r>
    </w:p>
    <w:p>
      <w:pPr>
        <w:spacing w:before="120" w:after="0"/>
        <w:ind w:firstLine="720"/>
        <w:jc w:val="both"/>
        <w:rPr>
          <w:rFonts w:ascii="Times New Roman" w:hAnsi="Times New Roman" w:cs="Times New Roman"/>
          <w:sz w:val="24"/>
          <w:szCs w:val="24"/>
        </w:rPr>
      </w:pPr>
      <w:r>
        <w:rPr>
          <w:rFonts w:ascii="Times New Roman" w:hAnsi="Times New Roman" w:cs="Times New Roman"/>
          <w:sz w:val="24"/>
          <w:szCs w:val="24"/>
        </w:rPr>
        <w:t>Đối tượng chính của đánh giá bên ngoài là AlmaLaurea Interuniversity Consortium về chất lượng điều phối viên dự án, các tổ chức đối tác Việt Nam và châu Âu và các bên liên quan khác trong dự án.</w:t>
      </w:r>
    </w:p>
    <w:p>
      <w:pPr>
        <w:spacing w:before="120" w:after="0"/>
        <w:jc w:val="both"/>
        <w:rPr>
          <w:rFonts w:ascii="Times New Roman" w:hAnsi="Times New Roman" w:cs="Times New Roman"/>
          <w:b/>
          <w:sz w:val="24"/>
          <w:szCs w:val="24"/>
        </w:rPr>
      </w:pPr>
      <w:r>
        <w:rPr>
          <w:rFonts w:ascii="Times New Roman" w:hAnsi="Times New Roman" w:cs="Times New Roman"/>
          <w:b/>
          <w:sz w:val="24"/>
          <w:szCs w:val="24"/>
        </w:rPr>
        <w:t xml:space="preserve">2. Yêu cầu hồ sơ </w:t>
      </w:r>
    </w:p>
    <w:p>
      <w:pPr>
        <w:spacing w:before="120" w:after="0"/>
        <w:jc w:val="both"/>
        <w:rPr>
          <w:rFonts w:ascii="Times New Roman" w:hAnsi="Times New Roman" w:cs="Times New Roman"/>
          <w:sz w:val="24"/>
          <w:szCs w:val="24"/>
        </w:rPr>
      </w:pPr>
      <w:r>
        <w:rPr>
          <w:rFonts w:ascii="Times New Roman" w:hAnsi="Times New Roman" w:cs="Times New Roman"/>
          <w:sz w:val="24"/>
          <w:szCs w:val="24"/>
        </w:rPr>
        <w:t>Ứng viên được chọn là người đáp ứng được các tiêu chuẩn và tiêu ký về kinh nghiệm được mô tả cụ thể trong file sử dụng mẫu đơn đính kèm và được hoàn thiện bằng tiếng Anh.</w:t>
      </w:r>
    </w:p>
    <w:p>
      <w:pPr>
        <w:spacing w:before="120" w:after="0"/>
        <w:ind w:firstLine="720"/>
        <w:jc w:val="both"/>
        <w:rPr>
          <w:rFonts w:ascii="Times New Roman" w:hAnsi="Times New Roman" w:cs="Times New Roman"/>
          <w:sz w:val="24"/>
          <w:szCs w:val="24"/>
        </w:rPr>
      </w:pPr>
      <w:r>
        <w:rPr>
          <w:rFonts w:ascii="Times New Roman" w:hAnsi="Times New Roman" w:cs="Times New Roman"/>
          <w:sz w:val="24"/>
          <w:szCs w:val="24"/>
        </w:rPr>
        <w:t xml:space="preserve">Các ứng viên sau khi hoàn thiện đơn xin úng tuyển đã có đầy đủ chữ kỹ gửi đến email </w:t>
      </w:r>
      <w:r>
        <w:fldChar w:fldCharType="begin"/>
      </w:r>
      <w:r>
        <w:instrText xml:space="preserve"> HYPERLINK "mailto:direzione@almalaurea.it" </w:instrText>
      </w:r>
      <w:r>
        <w:fldChar w:fldCharType="separate"/>
      </w:r>
      <w:r>
        <w:rPr>
          <w:rStyle w:val="3"/>
          <w:rFonts w:ascii="Times New Roman" w:hAnsi="Times New Roman" w:cs="Times New Roman"/>
          <w:sz w:val="24"/>
          <w:szCs w:val="24"/>
        </w:rPr>
        <w:t>direzione@almalaurea.it</w:t>
      </w:r>
      <w:r>
        <w:rPr>
          <w:rStyle w:val="3"/>
          <w:rFonts w:ascii="Times New Roman" w:hAnsi="Times New Roman" w:cs="Times New Roman"/>
          <w:sz w:val="24"/>
          <w:szCs w:val="24"/>
        </w:rPr>
        <w:fldChar w:fldCharType="end"/>
      </w:r>
      <w:r>
        <w:rPr>
          <w:rFonts w:ascii="Times New Roman" w:hAnsi="Times New Roman" w:cs="Times New Roman"/>
          <w:sz w:val="24"/>
          <w:szCs w:val="24"/>
        </w:rPr>
        <w:t>. Hồ sơ bao gồm: CV, bản sao bằng tốt nghiệp (và bản dịch bằng tiếng Anh) và một bản sao chứng minh thư hoặc hộ chiếu.</w:t>
      </w:r>
    </w:p>
    <w:p>
      <w:pPr>
        <w:spacing w:before="120" w:after="0"/>
        <w:jc w:val="both"/>
        <w:rPr>
          <w:rFonts w:ascii="Times New Roman" w:hAnsi="Times New Roman" w:cs="Times New Roman"/>
          <w:sz w:val="24"/>
          <w:szCs w:val="24"/>
        </w:rPr>
      </w:pPr>
      <w:r>
        <w:rPr>
          <w:rFonts w:ascii="Times New Roman" w:hAnsi="Times New Roman" w:cs="Times New Roman"/>
          <w:sz w:val="24"/>
          <w:szCs w:val="24"/>
        </w:rPr>
        <w:t>Tiêu đề của e-mail:  MOTIVE Project External Expert for Quality Assessment</w:t>
      </w:r>
    </w:p>
    <w:p>
      <w:pPr>
        <w:spacing w:before="120" w:after="0"/>
        <w:jc w:val="both"/>
        <w:rPr>
          <w:rFonts w:ascii="Times New Roman" w:hAnsi="Times New Roman" w:cs="Times New Roman"/>
          <w:b/>
          <w:sz w:val="24"/>
          <w:szCs w:val="24"/>
        </w:rPr>
      </w:pPr>
      <w:r>
        <w:rPr>
          <w:rFonts w:ascii="Times New Roman" w:hAnsi="Times New Roman" w:cs="Times New Roman"/>
          <w:b/>
          <w:sz w:val="24"/>
          <w:szCs w:val="24"/>
        </w:rPr>
        <w:t>3. Thu nhập</w:t>
      </w:r>
    </w:p>
    <w:p>
      <w:pPr>
        <w:spacing w:before="120" w:after="0"/>
        <w:jc w:val="both"/>
        <w:rPr>
          <w:rFonts w:ascii="Times New Roman" w:hAnsi="Times New Roman" w:cs="Times New Roman"/>
          <w:sz w:val="24"/>
          <w:szCs w:val="24"/>
        </w:rPr>
      </w:pPr>
      <w:r>
        <w:rPr>
          <w:rFonts w:ascii="Times New Roman" w:hAnsi="Times New Roman" w:cs="Times New Roman"/>
          <w:sz w:val="24"/>
          <w:szCs w:val="24"/>
        </w:rPr>
        <w:t>Hợp đồng tư vấn này có giá trị tối đa € 9.000,00 (không bao gồm VAT). Ứng viên sẽ tự chi trả các chi phí đi lại, ăn nghỉ có liên quan để tham dự các cuộc họp của dự án. Các loại thuế hoặc phí sẽ được áp dụng theo luật pháp của Ý.</w:t>
      </w:r>
    </w:p>
    <w:bookmarkEnd w:id="0"/>
    <w:p>
      <w:pPr>
        <w:spacing w:before="120" w:after="0"/>
        <w:jc w:val="both"/>
        <w:rPr>
          <w:rFonts w:ascii="Times New Roman" w:hAnsi="Times New Roman" w:cs="Times New Roman"/>
          <w:sz w:val="24"/>
          <w:szCs w:val="24"/>
        </w:rPr>
      </w:pPr>
    </w:p>
    <w:p>
      <w:pPr>
        <w:spacing w:before="120" w:after="0"/>
        <w:jc w:val="both"/>
        <w:rPr>
          <w:rFonts w:ascii="Times New Roman" w:hAnsi="Times New Roman" w:cs="Times New Roman"/>
          <w:sz w:val="24"/>
          <w:szCs w:val="24"/>
        </w:rPr>
      </w:pPr>
    </w:p>
    <w:sectPr>
      <w:pgSz w:w="12240" w:h="15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FC"/>
    <w:rsid w:val="000172CD"/>
    <w:rsid w:val="00137388"/>
    <w:rsid w:val="00241F59"/>
    <w:rsid w:val="003173DB"/>
    <w:rsid w:val="00371074"/>
    <w:rsid w:val="003D59D4"/>
    <w:rsid w:val="005A34FC"/>
    <w:rsid w:val="0092180C"/>
    <w:rsid w:val="00970200"/>
    <w:rsid w:val="009D0F4A"/>
    <w:rsid w:val="009F1D8D"/>
    <w:rsid w:val="00E33C5F"/>
    <w:rsid w:val="68C5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character" w:customStyle="1" w:styleId="5">
    <w:name w:val="text_exposed_show"/>
    <w:basedOn w:val="2"/>
    <w:uiPriority w:val="0"/>
  </w:style>
  <w:style w:type="character" w:customStyle="1" w:styleId="6">
    <w:name w:val="_4yxo"/>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856</Words>
  <Characters>4880</Characters>
  <Lines>40</Lines>
  <Paragraphs>11</Paragraphs>
  <TotalTime>278</TotalTime>
  <ScaleCrop>false</ScaleCrop>
  <LinksUpToDate>false</LinksUpToDate>
  <CharactersWithSpaces>5725</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2020-07-06T01:39:00Z</dcterms:created>
  <dc:creator>User</dc:creator>
  <cp:lastModifiedBy>Ha LeManh</cp:lastModifiedBy>
  <dcterms:modified xsi:type="dcterms:W3CDTF">2020-07-06T06:24:58Z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